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514" w:rsidRDefault="00CF5514" w:rsidP="00CF5514">
      <w:pPr>
        <w:pStyle w:val="yiv9816171881msonormal"/>
        <w:shd w:val="clear" w:color="auto" w:fill="FFFFFF"/>
        <w:jc w:val="both"/>
        <w:rPr>
          <w:rFonts w:ascii="Helvetica" w:hAnsi="Helvetica" w:cs="Helvetica"/>
          <w:color w:val="1D2228"/>
          <w:sz w:val="28"/>
          <w:szCs w:val="28"/>
        </w:rPr>
      </w:pPr>
      <w:r>
        <w:rPr>
          <w:rFonts w:ascii="Helvetica" w:hAnsi="Helvetica" w:cs="Helvetica"/>
          <w:color w:val="1D2228"/>
          <w:sz w:val="28"/>
          <w:szCs w:val="28"/>
        </w:rPr>
        <w:t>To:  Southern California Region</w:t>
      </w:r>
      <w:r>
        <w:rPr>
          <w:rFonts w:ascii="Helvetica" w:hAnsi="Helvetica" w:cs="Helvetica"/>
          <w:color w:val="1D2228"/>
          <w:sz w:val="28"/>
          <w:szCs w:val="28"/>
        </w:rPr>
        <w:tab/>
      </w:r>
      <w:r>
        <w:rPr>
          <w:rFonts w:ascii="Helvetica" w:hAnsi="Helvetica" w:cs="Helvetica"/>
          <w:color w:val="1D2228"/>
          <w:sz w:val="28"/>
          <w:szCs w:val="28"/>
        </w:rPr>
        <w:tab/>
      </w:r>
      <w:r>
        <w:rPr>
          <w:rFonts w:ascii="Helvetica" w:hAnsi="Helvetica" w:cs="Helvetica"/>
          <w:color w:val="1D2228"/>
          <w:sz w:val="28"/>
          <w:szCs w:val="28"/>
        </w:rPr>
        <w:tab/>
      </w:r>
      <w:r>
        <w:rPr>
          <w:rFonts w:ascii="Helvetica" w:hAnsi="Helvetica" w:cs="Helvetica"/>
          <w:color w:val="1D2228"/>
          <w:sz w:val="28"/>
          <w:szCs w:val="28"/>
        </w:rPr>
        <w:tab/>
        <w:t>January 9, 2021</w:t>
      </w:r>
      <w:bookmarkStart w:id="0" w:name="_GoBack"/>
      <w:bookmarkEnd w:id="0"/>
    </w:p>
    <w:p w:rsidR="00CF5514" w:rsidRDefault="00CF5514" w:rsidP="00CF5514">
      <w:pPr>
        <w:pStyle w:val="yiv9816171881msonormal"/>
        <w:shd w:val="clear" w:color="auto" w:fill="FFFFFF"/>
        <w:jc w:val="both"/>
        <w:rPr>
          <w:rFonts w:ascii="Helvetica" w:hAnsi="Helvetica" w:cs="Helvetica"/>
          <w:color w:val="1D2228"/>
          <w:sz w:val="28"/>
          <w:szCs w:val="28"/>
        </w:rPr>
      </w:pPr>
      <w:r>
        <w:rPr>
          <w:rFonts w:ascii="Helvetica" w:hAnsi="Helvetica" w:cs="Helvetica"/>
          <w:color w:val="1D2228"/>
          <w:sz w:val="28"/>
          <w:szCs w:val="28"/>
        </w:rPr>
        <w:t>SCR Website Committee offers this proposal for a new website. The numbers will be reviewed this week by the committee in case there are any changes in amounts.  This will be presented at assembly and discussed by a group conscience.</w:t>
      </w:r>
    </w:p>
    <w:p w:rsidR="00CF5514" w:rsidRDefault="00CF5514" w:rsidP="00CF5514">
      <w:pPr>
        <w:pStyle w:val="yiv9816171881msonormal"/>
        <w:shd w:val="clear" w:color="auto" w:fill="FFFFFF"/>
        <w:jc w:val="both"/>
        <w:rPr>
          <w:rFonts w:ascii="Helvetica" w:hAnsi="Helvetica" w:cs="Helvetica"/>
          <w:color w:val="1D2228"/>
          <w:sz w:val="28"/>
          <w:szCs w:val="28"/>
        </w:rPr>
      </w:pPr>
      <w:r>
        <w:rPr>
          <w:rFonts w:ascii="Helvetica" w:hAnsi="Helvetica" w:cs="Helvetica"/>
          <w:color w:val="1D2228"/>
          <w:sz w:val="28"/>
          <w:szCs w:val="28"/>
        </w:rPr>
        <w:t>Please read carefully and have your questions ready.</w:t>
      </w:r>
    </w:p>
    <w:p w:rsidR="00CF5514" w:rsidRDefault="00CF5514" w:rsidP="00CF5514">
      <w:pPr>
        <w:pStyle w:val="yiv9816171881msonormal"/>
        <w:shd w:val="clear" w:color="auto" w:fill="FFFFFF"/>
        <w:jc w:val="both"/>
        <w:rPr>
          <w:rFonts w:ascii="Helvetica" w:hAnsi="Helvetica" w:cs="Helvetica"/>
          <w:color w:val="1D2228"/>
          <w:sz w:val="28"/>
          <w:szCs w:val="28"/>
        </w:rPr>
      </w:pPr>
      <w:r>
        <w:rPr>
          <w:rFonts w:ascii="Helvetica" w:hAnsi="Helvetica" w:cs="Helvetica"/>
          <w:color w:val="1D2228"/>
          <w:sz w:val="28"/>
          <w:szCs w:val="28"/>
        </w:rPr>
        <w:t>----------------------------------------------------------------------------------------------</w:t>
      </w:r>
    </w:p>
    <w:p w:rsidR="00CF5514" w:rsidRPr="00CF5514" w:rsidRDefault="00CF5514" w:rsidP="00CF5514">
      <w:pPr>
        <w:pStyle w:val="yiv9816171881msonormal"/>
        <w:shd w:val="clear" w:color="auto" w:fill="FFFFFF"/>
        <w:jc w:val="both"/>
        <w:rPr>
          <w:rFonts w:ascii="Helvetica" w:hAnsi="Helvetica" w:cs="Helvetica"/>
          <w:color w:val="1D2228"/>
          <w:sz w:val="28"/>
          <w:szCs w:val="28"/>
        </w:rPr>
      </w:pPr>
      <w:r w:rsidRPr="00CF5514">
        <w:rPr>
          <w:rFonts w:ascii="Helvetica" w:hAnsi="Helvetica" w:cs="Helvetica"/>
          <w:color w:val="1D2228"/>
          <w:sz w:val="28"/>
          <w:szCs w:val="28"/>
        </w:rPr>
        <w:t xml:space="preserve">Here is the information that we talked about in the </w:t>
      </w:r>
      <w:r>
        <w:rPr>
          <w:rFonts w:ascii="Helvetica" w:hAnsi="Helvetica" w:cs="Helvetica"/>
          <w:color w:val="1D2228"/>
          <w:sz w:val="28"/>
          <w:szCs w:val="28"/>
        </w:rPr>
        <w:t xml:space="preserve">RSC </w:t>
      </w:r>
      <w:r w:rsidRPr="00CF5514">
        <w:rPr>
          <w:rFonts w:ascii="Helvetica" w:hAnsi="Helvetica" w:cs="Helvetica"/>
          <w:color w:val="1D2228"/>
          <w:sz w:val="28"/>
          <w:szCs w:val="28"/>
        </w:rPr>
        <w:t>meeting.</w:t>
      </w:r>
    </w:p>
    <w:p w:rsidR="00CF5514" w:rsidRDefault="00CF5514" w:rsidP="00CF5514">
      <w:pPr>
        <w:pStyle w:val="yiv9816171881msonormal"/>
        <w:shd w:val="clear" w:color="auto" w:fill="FFFFFF"/>
        <w:jc w:val="both"/>
        <w:rPr>
          <w:rFonts w:ascii="Tahoma" w:hAnsi="Tahoma" w:cs="Tahoma"/>
          <w:color w:val="000000"/>
          <w:sz w:val="28"/>
          <w:szCs w:val="28"/>
        </w:rPr>
      </w:pPr>
      <w:r w:rsidRPr="00CF5514">
        <w:rPr>
          <w:rFonts w:ascii="Helvetica" w:hAnsi="Helvetica" w:cs="Helvetica"/>
          <w:color w:val="1D2228"/>
          <w:sz w:val="28"/>
          <w:szCs w:val="28"/>
        </w:rPr>
        <w:t> </w:t>
      </w:r>
      <w:r w:rsidRPr="00CF5514">
        <w:rPr>
          <w:rFonts w:ascii="Tahoma" w:hAnsi="Tahoma" w:cs="Tahoma"/>
          <w:color w:val="000000"/>
          <w:sz w:val="28"/>
          <w:szCs w:val="28"/>
        </w:rPr>
        <w:t>This is a bit tricky. The reason is that WIX changes their offers and deals extremely often. They were offering 10% off monthly subscriptions, today I noted 50% off yearly subscriptions for students. Ken called customer service and they assured him that WIX frequently offers significant discounts for not-for-profits (we would probably have to provide proof that we have 501 3c which should be easy.</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-Right now the plan we would recommend is the “Best Value” Pro Plan (</w:t>
      </w:r>
      <w:hyperlink r:id="rId4" w:tgtFrame="_blank" w:history="1">
        <w:r w:rsidRPr="00CF5514">
          <w:rPr>
            <w:rStyle w:val="Hyperlink"/>
            <w:rFonts w:ascii="Tahoma" w:hAnsi="Tahoma" w:cs="Tahoma"/>
            <w:color w:val="0563C1"/>
            <w:sz w:val="28"/>
            <w:szCs w:val="28"/>
          </w:rPr>
          <w:t>https://www.wix.com/upgrade/website</w:t>
        </w:r>
      </w:hyperlink>
      <w:r w:rsidRPr="00CF5514">
        <w:rPr>
          <w:rFonts w:ascii="Tahoma" w:hAnsi="Tahoma" w:cs="Tahoma"/>
          <w:color w:val="000000"/>
          <w:sz w:val="28"/>
          <w:szCs w:val="28"/>
        </w:rPr>
        <w:t>) which can be used for our needs. WIX customer service steered Ken away from looking at their more expensive business plans because they felt we would be overspending for bells and whistles we won’t need.</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-Without discounts the plan is currently $23 per month ($276 per year) and includes the pro calendar.</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-If we decided we do not need the calendar, the next option would be the “Unlimited” = $18 per month ($216 yearly)</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-Customer service pointed Ken towards a site called </w:t>
      </w:r>
      <w:hyperlink r:id="rId5" w:tgtFrame="_blank" w:history="1">
        <w:r w:rsidRPr="00CF5514">
          <w:rPr>
            <w:rStyle w:val="Hyperlink"/>
            <w:rFonts w:ascii="Tahoma" w:hAnsi="Tahoma" w:cs="Tahoma"/>
            <w:color w:val="0563C1"/>
            <w:sz w:val="28"/>
            <w:szCs w:val="28"/>
          </w:rPr>
          <w:t>www.TechSoup.org</w:t>
        </w:r>
      </w:hyperlink>
      <w:r w:rsidRPr="00CF5514">
        <w:rPr>
          <w:rFonts w:ascii="Tahoma" w:hAnsi="Tahoma" w:cs="Tahoma"/>
          <w:color w:val="000000"/>
          <w:sz w:val="28"/>
          <w:szCs w:val="28"/>
        </w:rPr>
        <w:t> and told him to use the search function to see what discounts we can get through them. Right now, after an administrative fee of $34, they are offering a coupon for </w:t>
      </w:r>
      <w:r w:rsidRPr="00CF5514">
        <w:rPr>
          <w:rFonts w:ascii="Tahoma" w:hAnsi="Tahoma" w:cs="Tahoma"/>
          <w:b/>
          <w:bCs/>
          <w:color w:val="000000"/>
          <w:sz w:val="28"/>
          <w:szCs w:val="28"/>
        </w:rPr>
        <w:t>70% </w:t>
      </w:r>
      <w:r w:rsidRPr="00CF5514">
        <w:rPr>
          <w:rFonts w:ascii="Tahoma" w:hAnsi="Tahoma" w:cs="Tahoma"/>
          <w:color w:val="000000"/>
          <w:sz w:val="28"/>
          <w:szCs w:val="28"/>
        </w:rPr>
        <w:t>discount for nonprofit organizations if we commit to a 2-year plan.</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lastRenderedPageBreak/>
        <w:t>-If we took the $23 option, we would pay $6.90 per month (or $82.80 per year). The Total for 2 years is $165.60 + $34 administrative fee = $199.60 + domain fees mentioned above. We do not think this deal can be beat.</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-Moving the URL domain (web address) to point from Squarespace to WIX is a pretty simple procedure. We think it cost around $25 to move plus the usual $20 or so yearly fee to renew).</w:t>
      </w:r>
    </w:p>
    <w:p w:rsid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 xml:space="preserve">-The customer service guy also advised Ken that before committing to </w:t>
      </w:r>
      <w:proofErr w:type="spellStart"/>
      <w:r w:rsidRPr="00CF5514">
        <w:rPr>
          <w:rFonts w:ascii="Tahoma" w:hAnsi="Tahoma" w:cs="Tahoma"/>
          <w:color w:val="000000"/>
          <w:sz w:val="28"/>
          <w:szCs w:val="28"/>
        </w:rPr>
        <w:t>TechSoup.org’s</w:t>
      </w:r>
      <w:proofErr w:type="spellEnd"/>
      <w:r w:rsidRPr="00CF5514">
        <w:rPr>
          <w:rFonts w:ascii="Tahoma" w:hAnsi="Tahoma" w:cs="Tahoma"/>
          <w:color w:val="000000"/>
          <w:sz w:val="28"/>
          <w:szCs w:val="28"/>
        </w:rPr>
        <w:t xml:space="preserve"> offer, we should call WIX directly and ask if they can beat it … sometimes they do, he claims.</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-In the end, even without discounts, we think WIX’s prices aren’t significantly different than Squarespace, and we would end up with a service that is easier to use and easier for us to share the work.</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-The WIX templates are more extensive and much more intuitive.</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-WIX allows more storage space than we would probably need. This would make adding documents and other files (images, videos, etc.) MUCH easier.</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-WIX give us the ability to not only add multiple additional user logins, but we would have the flexibility to limit or expand a user’s capabilities and remove them at any time it becomes necessary.</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-For example, we could limit the account management (payment, URL ownership etc.) to only Regional Leadership. Other users could have design capabilities, others might be limited to only changing text.</w:t>
      </w: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p>
    <w:p w:rsidR="00CF5514" w:rsidRPr="00CF5514" w:rsidRDefault="00CF5514" w:rsidP="00CF5514">
      <w:pPr>
        <w:pStyle w:val="yiv9816171881default"/>
        <w:shd w:val="clear" w:color="auto" w:fill="FFFFFF"/>
        <w:spacing w:before="0" w:beforeAutospacing="0" w:after="0" w:afterAutospacing="0"/>
        <w:jc w:val="both"/>
        <w:rPr>
          <w:rFonts w:ascii="Tahoma" w:hAnsi="Tahoma" w:cs="Tahoma"/>
          <w:color w:val="000000"/>
          <w:sz w:val="28"/>
          <w:szCs w:val="28"/>
        </w:rPr>
      </w:pPr>
      <w:r w:rsidRPr="00CF5514">
        <w:rPr>
          <w:rFonts w:ascii="Tahoma" w:hAnsi="Tahoma" w:cs="Tahoma"/>
          <w:color w:val="000000"/>
          <w:sz w:val="28"/>
          <w:szCs w:val="28"/>
        </w:rPr>
        <w:t>-For 30 days, WIX would allow us to design the site without it going live. This would help make the transition seamless. The existing site would remain online until we are ready to move it to a site we have already designed.</w:t>
      </w:r>
    </w:p>
    <w:p w:rsidR="00CF5514" w:rsidRPr="00CF5514" w:rsidRDefault="00CF5514" w:rsidP="00CF5514">
      <w:pPr>
        <w:pStyle w:val="yiv9816171881msonormal"/>
        <w:shd w:val="clear" w:color="auto" w:fill="FFFFFF"/>
        <w:jc w:val="both"/>
        <w:rPr>
          <w:rFonts w:ascii="Helvetica" w:hAnsi="Helvetica" w:cs="Helvetica"/>
          <w:color w:val="1D2228"/>
          <w:sz w:val="28"/>
          <w:szCs w:val="28"/>
        </w:rPr>
      </w:pPr>
      <w:r w:rsidRPr="00CF5514">
        <w:rPr>
          <w:rFonts w:ascii="Helvetica" w:hAnsi="Helvetica" w:cs="Helvetica"/>
          <w:color w:val="1D2228"/>
          <w:sz w:val="28"/>
          <w:szCs w:val="28"/>
        </w:rPr>
        <w:t>-WIX has a “pro calendar” option. Having a functional calendar to listing meetings and events is sorely lacking on our current site. Hopefully, this is something that will be easy to use.</w:t>
      </w:r>
    </w:p>
    <w:p w:rsidR="00CF5514" w:rsidRPr="00CF5514" w:rsidRDefault="00CF5514" w:rsidP="00CF5514">
      <w:pPr>
        <w:pStyle w:val="yiv9816171881msonormal"/>
        <w:shd w:val="clear" w:color="auto" w:fill="FFFFFF"/>
        <w:jc w:val="both"/>
        <w:rPr>
          <w:rFonts w:ascii="Helvetica" w:hAnsi="Helvetica" w:cs="Helvetica"/>
          <w:color w:val="1D2228"/>
          <w:sz w:val="28"/>
          <w:szCs w:val="28"/>
        </w:rPr>
      </w:pPr>
      <w:r w:rsidRPr="00CF5514">
        <w:rPr>
          <w:rFonts w:ascii="Helvetica" w:hAnsi="Helvetica" w:cs="Helvetica"/>
          <w:color w:val="1D2228"/>
          <w:sz w:val="28"/>
          <w:szCs w:val="28"/>
        </w:rPr>
        <w:t> </w:t>
      </w:r>
    </w:p>
    <w:p w:rsidR="00CF5514" w:rsidRPr="00CF5514" w:rsidRDefault="00CF5514" w:rsidP="00CF5514">
      <w:pPr>
        <w:pStyle w:val="yiv9816171881msonormal"/>
        <w:shd w:val="clear" w:color="auto" w:fill="FFFFFF"/>
        <w:jc w:val="both"/>
        <w:rPr>
          <w:rFonts w:ascii="Helvetica" w:hAnsi="Helvetica" w:cs="Helvetica"/>
          <w:color w:val="1D2228"/>
          <w:sz w:val="28"/>
          <w:szCs w:val="28"/>
        </w:rPr>
      </w:pPr>
      <w:r w:rsidRPr="00CF5514">
        <w:rPr>
          <w:rFonts w:ascii="Helvetica" w:hAnsi="Helvetica" w:cs="Helvetica"/>
          <w:color w:val="1D2228"/>
          <w:sz w:val="28"/>
          <w:szCs w:val="28"/>
        </w:rPr>
        <w:t> </w:t>
      </w:r>
    </w:p>
    <w:p w:rsidR="00CF5514" w:rsidRPr="00CF5514" w:rsidRDefault="00CF5514" w:rsidP="00CF5514">
      <w:pPr>
        <w:pStyle w:val="yiv9816171881msonormal"/>
        <w:shd w:val="clear" w:color="auto" w:fill="FFFFFF"/>
        <w:jc w:val="both"/>
        <w:rPr>
          <w:rFonts w:ascii="Helvetica" w:hAnsi="Helvetica" w:cs="Helvetica"/>
          <w:color w:val="1D2228"/>
          <w:sz w:val="28"/>
          <w:szCs w:val="28"/>
        </w:rPr>
      </w:pPr>
      <w:proofErr w:type="spellStart"/>
      <w:r w:rsidRPr="00CF5514">
        <w:rPr>
          <w:rFonts w:ascii="Helvetica" w:hAnsi="Helvetica" w:cs="Helvetica"/>
          <w:color w:val="1D2228"/>
          <w:sz w:val="28"/>
          <w:szCs w:val="28"/>
          <w:lang w:val="es-MX"/>
        </w:rPr>
        <w:lastRenderedPageBreak/>
        <w:t>Gerber</w:t>
      </w:r>
      <w:proofErr w:type="spellEnd"/>
      <w:r w:rsidRPr="00CF5514">
        <w:rPr>
          <w:rFonts w:ascii="Helvetica" w:hAnsi="Helvetica" w:cs="Helvetica"/>
          <w:color w:val="1D2228"/>
          <w:sz w:val="28"/>
          <w:szCs w:val="28"/>
          <w:lang w:val="es-MX"/>
        </w:rPr>
        <w:t xml:space="preserve"> </w:t>
      </w:r>
      <w:proofErr w:type="spellStart"/>
      <w:r w:rsidRPr="00CF5514">
        <w:rPr>
          <w:rFonts w:ascii="Helvetica" w:hAnsi="Helvetica" w:cs="Helvetica"/>
          <w:color w:val="1D2228"/>
          <w:sz w:val="28"/>
          <w:szCs w:val="28"/>
          <w:lang w:val="es-MX"/>
        </w:rPr>
        <w:t>Garcia</w:t>
      </w:r>
      <w:proofErr w:type="spellEnd"/>
    </w:p>
    <w:p w:rsidR="00CF5514" w:rsidRPr="00CF5514" w:rsidRDefault="00CF5514" w:rsidP="00CF5514">
      <w:pPr>
        <w:pStyle w:val="yiv9816171881msonormal"/>
        <w:shd w:val="clear" w:color="auto" w:fill="FFFFFF"/>
        <w:jc w:val="both"/>
        <w:rPr>
          <w:rFonts w:ascii="Helvetica" w:hAnsi="Helvetica" w:cs="Helvetica"/>
          <w:color w:val="1D2228"/>
          <w:sz w:val="28"/>
          <w:szCs w:val="28"/>
        </w:rPr>
      </w:pPr>
      <w:r w:rsidRPr="00CF5514">
        <w:rPr>
          <w:rFonts w:ascii="Helvetica" w:hAnsi="Helvetica" w:cs="Helvetica"/>
          <w:color w:val="1D2228"/>
          <w:sz w:val="28"/>
          <w:szCs w:val="28"/>
          <w:lang w:val="es-MX"/>
        </w:rPr>
        <w:t>714-515-2795</w:t>
      </w:r>
    </w:p>
    <w:sectPr w:rsidR="00CF5514" w:rsidRPr="00CF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14"/>
    <w:rsid w:val="00BB2EFB"/>
    <w:rsid w:val="00CF5514"/>
    <w:rsid w:val="00FB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F11A0-969C-4CAD-A389-61556B62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16171881msonormal">
    <w:name w:val="yiv9816171881msonormal"/>
    <w:basedOn w:val="Normal"/>
    <w:rsid w:val="00CF5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16171881default">
    <w:name w:val="yiv9816171881default"/>
    <w:basedOn w:val="Normal"/>
    <w:rsid w:val="00CF55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5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chsoup.org/" TargetMode="External"/><Relationship Id="rId4" Type="http://schemas.openxmlformats.org/officeDocument/2006/relationships/hyperlink" Target="https://www.wix.com/upgrade/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Covey</dc:creator>
  <cp:keywords/>
  <dc:description/>
  <cp:lastModifiedBy>Trudi Covey</cp:lastModifiedBy>
  <cp:revision>1</cp:revision>
  <dcterms:created xsi:type="dcterms:W3CDTF">2021-01-05T20:41:00Z</dcterms:created>
  <dcterms:modified xsi:type="dcterms:W3CDTF">2021-01-05T20:45:00Z</dcterms:modified>
</cp:coreProperties>
</file>